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09512F" w:rsidRDefault="003854CC" w:rsidP="0038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POSLOVA, PODACI O PLAĆI RADNOG MJESTA, SADRŽAJ I NAČIN TESTIRANJA, PRAVNI IZVORI ZA PRIPREMU PROVJERE ZNANJA ZA KANDIDATE/KINJE</w:t>
      </w:r>
    </w:p>
    <w:p w:rsidR="008A1F7D" w:rsidRDefault="008A1F7D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93D" w:rsidRDefault="00B2493D" w:rsidP="00B24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3854CC">
        <w:rPr>
          <w:rFonts w:ascii="Times New Roman" w:hAnsi="Times New Roman" w:cs="Times New Roman"/>
          <w:sz w:val="24"/>
          <w:szCs w:val="24"/>
        </w:rPr>
        <w:t>zani uz raspisani javni natječaj</w:t>
      </w:r>
      <w:r>
        <w:rPr>
          <w:rFonts w:ascii="Times New Roman" w:hAnsi="Times New Roman" w:cs="Times New Roman"/>
          <w:sz w:val="24"/>
          <w:szCs w:val="24"/>
        </w:rPr>
        <w:t xml:space="preserve"> za prijam u državnu službu</w:t>
      </w:r>
      <w:r w:rsidR="003854CC">
        <w:rPr>
          <w:rFonts w:ascii="Times New Roman" w:hAnsi="Times New Roman" w:cs="Times New Roman"/>
          <w:sz w:val="24"/>
          <w:szCs w:val="24"/>
        </w:rPr>
        <w:t>, na neodređeno vrijeme,</w:t>
      </w:r>
      <w:r w:rsidR="008A658E">
        <w:rPr>
          <w:rFonts w:ascii="Times New Roman" w:hAnsi="Times New Roman" w:cs="Times New Roman"/>
          <w:sz w:val="24"/>
          <w:szCs w:val="24"/>
        </w:rPr>
        <w:t xml:space="preserve"> u Središnjem državnom</w:t>
      </w:r>
      <w:r>
        <w:rPr>
          <w:rFonts w:ascii="Times New Roman" w:hAnsi="Times New Roman" w:cs="Times New Roman"/>
          <w:sz w:val="24"/>
          <w:szCs w:val="24"/>
        </w:rPr>
        <w:t xml:space="preserve"> ured</w:t>
      </w:r>
      <w:r w:rsidR="008A65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obnovu i stambeno zbrinjavanje,</w:t>
      </w:r>
      <w:r w:rsidR="003854CC">
        <w:rPr>
          <w:rFonts w:ascii="Times New Roman" w:hAnsi="Times New Roman" w:cs="Times New Roman"/>
          <w:sz w:val="24"/>
          <w:szCs w:val="24"/>
        </w:rPr>
        <w:t xml:space="preserve"> obja</w:t>
      </w:r>
      <w:r w:rsidR="00CE0F90">
        <w:rPr>
          <w:rFonts w:ascii="Times New Roman" w:hAnsi="Times New Roman" w:cs="Times New Roman"/>
          <w:sz w:val="24"/>
          <w:szCs w:val="24"/>
        </w:rPr>
        <w:t>vljenog u Narodnim novinama broj 99/19</w:t>
      </w:r>
      <w:r w:rsidR="003854CC">
        <w:rPr>
          <w:rFonts w:ascii="Times New Roman" w:hAnsi="Times New Roman" w:cs="Times New Roman"/>
          <w:sz w:val="24"/>
          <w:szCs w:val="24"/>
        </w:rPr>
        <w:t xml:space="preserve"> od </w:t>
      </w:r>
      <w:r w:rsidR="00CE0F90">
        <w:rPr>
          <w:rFonts w:ascii="Times New Roman" w:hAnsi="Times New Roman" w:cs="Times New Roman"/>
          <w:sz w:val="24"/>
          <w:szCs w:val="24"/>
        </w:rPr>
        <w:t>dana 18. listopada 2019.</w:t>
      </w:r>
    </w:p>
    <w:p w:rsidR="0009512F" w:rsidRDefault="0009512F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3EB" w:rsidRDefault="009413EB" w:rsidP="009413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54CC" w:rsidRDefault="003854CC" w:rsidP="003854CC">
      <w:pPr>
        <w:pStyle w:val="box8249613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GLAVNO TAJNIŠTVO</w:t>
      </w:r>
    </w:p>
    <w:p w:rsidR="003854CC" w:rsidRDefault="003854CC" w:rsidP="003854CC">
      <w:pPr>
        <w:pStyle w:val="box8249613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SLUŽBA ZA INFORMATIČKE POSLOVE</w:t>
      </w:r>
    </w:p>
    <w:p w:rsidR="003854CC" w:rsidRDefault="003854CC" w:rsidP="003854CC">
      <w:pPr>
        <w:pStyle w:val="box8249613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Odjel za informatičku podršku</w:t>
      </w:r>
    </w:p>
    <w:p w:rsidR="00034D06" w:rsidRPr="00034D06" w:rsidRDefault="00034D06" w:rsidP="00034D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D06">
        <w:rPr>
          <w:rFonts w:ascii="Times New Roman" w:hAnsi="Times New Roman" w:cs="Times New Roman"/>
          <w:i/>
        </w:rPr>
        <w:t xml:space="preserve">     </w:t>
      </w:r>
    </w:p>
    <w:p w:rsidR="00034D06" w:rsidRPr="00034D06" w:rsidRDefault="00034D06" w:rsidP="00034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4D06">
        <w:rPr>
          <w:rFonts w:ascii="Times New Roman" w:hAnsi="Times New Roman" w:cs="Times New Roman"/>
        </w:rPr>
        <w:t xml:space="preserve">Radno mjesto :  </w:t>
      </w:r>
      <w:r w:rsidR="003854CC">
        <w:rPr>
          <w:rFonts w:ascii="Times New Roman" w:hAnsi="Times New Roman" w:cs="Times New Roman"/>
          <w:b/>
        </w:rPr>
        <w:t>STRUČNI REFERENT  - 1 izvršitelj/ica</w:t>
      </w:r>
    </w:p>
    <w:p w:rsidR="00D23FC5" w:rsidRDefault="00D23FC5" w:rsidP="00104A6F">
      <w:pPr>
        <w:spacing w:after="0" w:line="240" w:lineRule="auto"/>
        <w:rPr>
          <w:rFonts w:ascii="Times New Roman" w:hAnsi="Times New Roman" w:cs="Times New Roman"/>
        </w:rPr>
      </w:pPr>
    </w:p>
    <w:p w:rsidR="00104A6F" w:rsidRPr="0063607E" w:rsidRDefault="00104A6F" w:rsidP="00104A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Izvod iz Pravilnika o unutarnjem redu SDUOSZ-a:</w:t>
      </w:r>
    </w:p>
    <w:p w:rsidR="00104A6F" w:rsidRPr="00104A6F" w:rsidRDefault="00104A6F" w:rsidP="00104A6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4A6F">
        <w:rPr>
          <w:rFonts w:ascii="Times New Roman" w:hAnsi="Times New Roman" w:cs="Times New Roman"/>
          <w:b/>
          <w:u w:val="single"/>
        </w:rPr>
        <w:t xml:space="preserve">Poslovi i zadaci: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-pruža informatičku pomoć korisnicima;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-sudjeluje u instalaciji, konfiguraciji i održavanju elemenata informatičkog sustava (hardver, softver, mreža);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-nadzire i podešava sustav;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-dijagnosticira kvarove i greške u radu sustava i sudjeluje u njihovom ispravljanju;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-izvještava o korištenju elemenata sustava;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-obavlja poslove redovitog obilaska server soba;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-obavlja poslove prihvata isporuka, evidencije i skladištenja nove računalne opreme;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-brine se za optimalno funkcioniranje i održavanje serverske infrastrukture te vodi i ažurira odgovarajuću dokumentaciju,;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-izrađuje analize, statistike i izvješća;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-zaprima telefonske pozive;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-odgovara za točnost i ažurnost podataka u evidencijama kojima upravlja;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-brine o rasporedu nabavljene opreme te ažurira evidencije o novoj opremi te opremi koja je u funkciji ili je povučena iz upotrebe; </w:t>
      </w:r>
    </w:p>
    <w:p w:rsidR="003854CC" w:rsidRPr="003854CC" w:rsidRDefault="003854CC" w:rsidP="003854C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 xml:space="preserve">-surađuje na tehničkom dijelu poslova vezanih uz web stranicu, </w:t>
      </w:r>
    </w:p>
    <w:p w:rsidR="003854CC" w:rsidRPr="003854CC" w:rsidRDefault="003854CC" w:rsidP="00385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>-po potrebi obavlja poslove vezane za primitak, urudžbiranje i raspoređivanje akata u Centrix</w:t>
      </w:r>
    </w:p>
    <w:p w:rsidR="003854CC" w:rsidRPr="003854CC" w:rsidRDefault="003854CC" w:rsidP="003854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4CC">
        <w:rPr>
          <w:rFonts w:ascii="Times New Roman" w:eastAsia="Times New Roman" w:hAnsi="Times New Roman" w:cs="Times New Roman"/>
          <w:lang w:eastAsia="hr-HR"/>
        </w:rPr>
        <w:t>-obavlja i druge poslove po nalogu neposredno nadređenog službenika.</w:t>
      </w:r>
    </w:p>
    <w:p w:rsidR="00E24EDF" w:rsidRDefault="00E24EDF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Pr="005C2836" w:rsidRDefault="003854CC" w:rsidP="003854C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C2836">
        <w:rPr>
          <w:rFonts w:ascii="Times New Roman" w:hAnsi="Times New Roman" w:cs="Times New Roman"/>
          <w:b/>
          <w:u w:val="single"/>
        </w:rPr>
        <w:t>IZVORI ZA PRIPREMU PROV</w:t>
      </w:r>
      <w:r>
        <w:rPr>
          <w:rFonts w:ascii="Times New Roman" w:hAnsi="Times New Roman" w:cs="Times New Roman"/>
          <w:b/>
          <w:u w:val="single"/>
        </w:rPr>
        <w:t>JERE ZNANJA ZA RADNO MJESTO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Pitanja kojima se provjerava </w:t>
      </w:r>
      <w:r>
        <w:rPr>
          <w:rFonts w:ascii="Times New Roman" w:hAnsi="Times New Roman" w:cs="Times New Roman"/>
          <w:b/>
        </w:rPr>
        <w:t xml:space="preserve">znanje, sposobnosti i vještina bitna za obavljanje poslova radnog mjesta, </w:t>
      </w:r>
      <w:r>
        <w:rPr>
          <w:rFonts w:ascii="Times New Roman" w:hAnsi="Times New Roman" w:cs="Times New Roman"/>
        </w:rPr>
        <w:t>temelje se na sljedećim izvorima: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E25" w:rsidRPr="002C2E25" w:rsidRDefault="002C2E25" w:rsidP="002C2E25">
      <w:pPr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 xml:space="preserve">1.znanje informatike općenito, operativni sustav MS Windows i Linux, mrežna topologija, programiranje i baze podataka, uredski programi </w:t>
      </w:r>
    </w:p>
    <w:p w:rsidR="003854CC" w:rsidRPr="002C2E25" w:rsidRDefault="002C2E25" w:rsidP="002C2E25">
      <w:pPr>
        <w:rPr>
          <w:rFonts w:ascii="Times New Roman" w:hAnsi="Times New Roman" w:cs="Times New Roman"/>
        </w:rPr>
      </w:pPr>
      <w:r w:rsidRPr="002C2E25">
        <w:rPr>
          <w:rFonts w:ascii="Times New Roman" w:hAnsi="Times New Roman" w:cs="Times New Roman"/>
        </w:rPr>
        <w:t xml:space="preserve">2.operativni sustavi, MS Windows, Linux distribucije, mrežna topologija, osnovne baze podataka, MS Office, OpenOfffice, LibreOffice </w:t>
      </w:r>
    </w:p>
    <w:p w:rsidR="003854CC" w:rsidRPr="002C2E25" w:rsidRDefault="003854CC" w:rsidP="003854C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C2E25">
        <w:rPr>
          <w:rFonts w:ascii="Times New Roman" w:hAnsi="Times New Roman" w:cs="Times New Roman"/>
          <w:u w:val="single"/>
        </w:rPr>
        <w:t>Pismeni test provjere znanja engleskog jezika.</w:t>
      </w:r>
    </w:p>
    <w:p w:rsidR="00104A6F" w:rsidRDefault="00104A6F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FC5" w:rsidRPr="00104A6F" w:rsidRDefault="00D23FC5" w:rsidP="00D23FC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4A6F">
        <w:rPr>
          <w:rFonts w:ascii="Times New Roman" w:hAnsi="Times New Roman" w:cs="Times New Roman"/>
          <w:b/>
          <w:u w:val="single"/>
        </w:rPr>
        <w:t>PODACI O PLAĆI RADNOG MJESTA:</w:t>
      </w:r>
    </w:p>
    <w:p w:rsidR="00D23FC5" w:rsidRPr="00104A6F" w:rsidRDefault="00D23FC5" w:rsidP="00D23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108. Zakona o državnim službenicima</w:t>
      </w:r>
      <w:r w:rsidRPr="00920484">
        <w:rPr>
          <w:rFonts w:ascii="Times New Roman" w:eastAsia="Times New Roman" w:hAnsi="Times New Roman" w:cs="Times New Roman"/>
          <w:lang w:eastAsia="hr-HR"/>
        </w:rPr>
        <w:t xml:space="preserve"> i namještenicima (Narodne novine, broj 27/01) koji se primjenjuje temeljem odredbe članka 144. stavka 2</w:t>
      </w:r>
      <w:r>
        <w:rPr>
          <w:rFonts w:ascii="Times New Roman" w:eastAsia="Times New Roman" w:hAnsi="Times New Roman" w:cs="Times New Roman"/>
          <w:lang w:eastAsia="hr-HR"/>
        </w:rPr>
        <w:t xml:space="preserve">. Zakona o državnim službenicima </w:t>
      </w:r>
      <w:r w:rsidR="00E3656B">
        <w:rPr>
          <w:rFonts w:ascii="Times New Roman" w:eastAsia="Times New Roman" w:hAnsi="Times New Roman" w:cs="Times New Roman"/>
          <w:lang w:eastAsia="hr-HR"/>
        </w:rPr>
        <w:t>(Narodne novine, broj 92/05,</w:t>
      </w:r>
      <w:r w:rsidR="00A0417E" w:rsidRPr="00A0417E">
        <w:rPr>
          <w:rFonts w:ascii="Times New Roman" w:eastAsia="Times New Roman" w:hAnsi="Times New Roman" w:cs="Times New Roman"/>
          <w:lang w:eastAsia="hr-HR"/>
        </w:rPr>
        <w:t xml:space="preserve"> </w:t>
      </w:r>
      <w:r w:rsidR="00A0417E">
        <w:rPr>
          <w:rFonts w:ascii="Times New Roman" w:eastAsia="Times New Roman" w:hAnsi="Times New Roman" w:cs="Times New Roman"/>
          <w:lang w:eastAsia="hr-HR"/>
        </w:rPr>
        <w:t>142/06, 77/07,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107/07,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27/08,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34/11,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49/11,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150/11,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34/12,</w:t>
      </w:r>
      <w:r w:rsidR="002767D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3656B">
        <w:rPr>
          <w:rFonts w:ascii="Times New Roman" w:eastAsia="Times New Roman" w:hAnsi="Times New Roman" w:cs="Times New Roman"/>
          <w:lang w:eastAsia="hr-HR"/>
        </w:rPr>
        <w:t>49/12-pročišćeni tekst,37/13,38/13, 1/15,138/15-Odluka i Rješenje Ustavnog suda, 61/17</w:t>
      </w:r>
      <w:r w:rsidR="003854CC">
        <w:rPr>
          <w:rFonts w:ascii="Times New Roman" w:eastAsia="Times New Roman" w:hAnsi="Times New Roman" w:cs="Times New Roman"/>
          <w:lang w:eastAsia="hr-HR"/>
        </w:rPr>
        <w:t>, 70/19</w:t>
      </w:r>
      <w:r>
        <w:rPr>
          <w:rFonts w:ascii="Times New Roman" w:eastAsia="Times New Roman" w:hAnsi="Times New Roman" w:cs="Times New Roman"/>
          <w:lang w:eastAsia="hr-HR"/>
        </w:rPr>
        <w:t>)</w:t>
      </w:r>
      <w:r w:rsidRPr="0092048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plaću navedenog </w:t>
      </w:r>
      <w:r>
        <w:rPr>
          <w:rFonts w:ascii="Times New Roman" w:eastAsia="Times New Roman" w:hAnsi="Times New Roman" w:cs="Times New Roman"/>
          <w:lang w:eastAsia="hr-HR"/>
        </w:rPr>
        <w:lastRenderedPageBreak/>
        <w:t>radnog mjesta koji, sukladno Uredbi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o nazivima radnih mjesta i koeficijentima složenosti poslova u državnoj službi (Narodne novine, broj 37/01, 38/01, 71/01, 89/01, 112/01, 7/02, 17/03, 197/03, 21/04, 25/04, 66/05, 131/05, 11/07, 47/07, 109/07, 58/08, 32/09, 140/09, 21/10, 38/10, 77/10, 113/10, 22/11, 142/11, 31/12,</w:t>
      </w:r>
      <w:r>
        <w:rPr>
          <w:rFonts w:ascii="Times New Roman" w:eastAsia="Times New Roman" w:hAnsi="Times New Roman" w:cs="Times New Roman"/>
          <w:lang w:eastAsia="hr-HR"/>
        </w:rPr>
        <w:t xml:space="preserve"> 49/12,</w:t>
      </w:r>
      <w:r w:rsidRPr="00C02C24">
        <w:rPr>
          <w:rFonts w:ascii="Times New Roman" w:eastAsia="Times New Roman" w:hAnsi="Times New Roman" w:cs="Times New Roman"/>
          <w:lang w:eastAsia="hr-HR"/>
        </w:rPr>
        <w:t xml:space="preserve"> 60/12, 78/12, 82/12, 100/12, 124/12, 140/</w:t>
      </w:r>
      <w:r>
        <w:rPr>
          <w:rFonts w:ascii="Times New Roman" w:eastAsia="Times New Roman" w:hAnsi="Times New Roman" w:cs="Times New Roman"/>
          <w:lang w:eastAsia="hr-HR"/>
        </w:rPr>
        <w:t xml:space="preserve">12, 16/13, 25/13, 52/13, 96/13, 126/13, </w:t>
      </w:r>
      <w:r w:rsidRPr="00C02C24">
        <w:rPr>
          <w:rFonts w:ascii="Times New Roman" w:eastAsia="Times New Roman" w:hAnsi="Times New Roman" w:cs="Times New Roman"/>
          <w:lang w:eastAsia="hr-HR"/>
        </w:rPr>
        <w:t>2/14</w:t>
      </w:r>
      <w:r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hAnsi="Times New Roman" w:cs="Times New Roman"/>
        </w:rPr>
        <w:t>94/14, 140/14, 151/14, 76/15, 100/15</w:t>
      </w:r>
      <w:r w:rsidR="00034D06">
        <w:rPr>
          <w:rFonts w:ascii="Times New Roman" w:hAnsi="Times New Roman" w:cs="Times New Roman"/>
        </w:rPr>
        <w:t>, 71/18</w:t>
      </w:r>
      <w:r>
        <w:rPr>
          <w:rFonts w:ascii="Times New Roman" w:eastAsia="Times New Roman" w:hAnsi="Times New Roman" w:cs="Times New Roman"/>
          <w:lang w:eastAsia="hr-HR"/>
        </w:rPr>
        <w:t xml:space="preserve">), iznosi </w:t>
      </w:r>
      <w:r w:rsidR="003854CC">
        <w:rPr>
          <w:rFonts w:ascii="Times New Roman" w:eastAsia="Times New Roman" w:hAnsi="Times New Roman" w:cs="Times New Roman"/>
          <w:b/>
          <w:lang w:eastAsia="hr-HR"/>
        </w:rPr>
        <w:t>0,854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i osnovice za izračun plaće uvećan za 0,5% za svaku navršenu godinu radnog staža. Osnovica za obračun plaće državnih službenika i namještenika utvrđuje se odlukom Vlade Republike Hrvatske, sukladno važećoj sukladno važećoj Odluci o visini osnovice za obračun plaće za državne službenike i namještenike (Narodne novine, broj 40/09). </w:t>
      </w:r>
    </w:p>
    <w:p w:rsidR="003854CC" w:rsidRPr="008A1D15" w:rsidRDefault="003854CC" w:rsidP="003854CC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15">
        <w:rPr>
          <w:rFonts w:ascii="Times New Roman" w:hAnsi="Times New Roman" w:cs="Times New Roman"/>
          <w:b/>
          <w:sz w:val="24"/>
          <w:szCs w:val="24"/>
        </w:rPr>
        <w:t>TESTIRANJE KANDIDATA</w:t>
      </w:r>
    </w:p>
    <w:p w:rsidR="003854CC" w:rsidRPr="004D7C99" w:rsidRDefault="003854CC" w:rsidP="003854CC">
      <w:pPr>
        <w:spacing w:after="0" w:line="240" w:lineRule="auto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Provjera znanja, sposobnosti i vještina kandidata te rezultata u dosadašnjem radu utvrđuje se putem testiranja i razgovora (intervjua) Komisije s kandidatima.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Testiranje se provodi u dvije faze.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Prva faza testiranja sastoji se od provjere znanja, sposobnosti i vještina bitnih za obavljanje poslova radnog mjesta te za vježbenike provjera znanja osnova upravnog područja za koje je raspisan javni natječaj.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 faza testiranja sastoji se od provjere znanja engleskog jezika i pismene provjere znanja rada na računalu.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prvu fazu testiranja upućuju se kandidati koji ispunjavaju formalne uvjete iz javnog natječaja, a čije su prijave pravodobne i potpune.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Svaki dio provjere vrednuje se bodovima od 0 do 10. Bodovi se mogu utvrditi i decimalnim brojem, najviše na dvije decimale.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 se da je kandidat zadovoljio na provedenoj provjeri znanja, ako je za svaki dio provedene provjere dobio najmanje 5 bodova. 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ne zadovolji na provedenoj prvoj fazi provjere, ne može sudjelovati u drugoj fazi.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drugu fazu testiranja upućuju se kandidati koji su ostvarili najbolje rezultate u prvoj fazi testiranja i to 15 kandidata. Svi kandidati koji dijele 15. mjesto u prvoj fazi testiranja pozvat će se u drugu fazu. Ako je u prvoj fazi zadovoljilo manje od 15 kandidata, u drugu fazu postupka pozvat će se svi koji su ostvarili najmanje 5 bodova.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razgovor (intervju) pozvat će se kandidati koji su ostvarili ukupno najviše bodova u prvoj i drugoj fazi testiranja i to 10 kandidata za svako radno mjesto, a ako je u drugoj fazi zadovoljilo manje od 10 kandidata, na intervju će se pozvati svi kandidati koji su zadovoljili u prvoj i drugoj fazi testiranja.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sposobnosti, vještine, profesionalne ciljeve, ostvarene rezultate u dosadašnjem radu te motivaciju za rad u državnoj službi.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 intervjua također se vrednuju bodovima od 0 do 10. Smatra se da je kandidat zadovoljio na intervjuu ako je dobio najmanje 5 bodova.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ostvarenim na testiranju i intervjuu.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eventualne upite kontaktirajte nas na našu email adresu </w:t>
      </w:r>
      <w:hyperlink r:id="rId6" w:history="1">
        <w:r w:rsidRPr="00FE05F3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MJESTO I VRIJEME ODRŽAVANJA TESTIRANJA BITI ĆE OBJAVLJENO NAJMANJE 5 DANA PRIJE TESTIRANJA NA STRANICAMA SREDIŠNJEG DRŽAVNOG UREDA </w:t>
      </w:r>
      <w:hyperlink r:id="rId7" w:history="1">
        <w:r w:rsidR="006F5EEB" w:rsidRPr="009B48CC">
          <w:rPr>
            <w:rStyle w:val="Hyperlink"/>
            <w:rFonts w:ascii="Times New Roman" w:hAnsi="Times New Roman" w:cs="Times New Roman"/>
          </w:rPr>
          <w:t>www.sduosz.gov.hr</w:t>
        </w:r>
      </w:hyperlink>
      <w:r>
        <w:rPr>
          <w:rFonts w:ascii="Times New Roman" w:hAnsi="Times New Roman" w:cs="Times New Roman"/>
        </w:rPr>
        <w:t>.</w:t>
      </w:r>
    </w:p>
    <w:p w:rsidR="006F5EEB" w:rsidRDefault="006F5EEB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54CC" w:rsidRPr="0063607E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Pr="008C3643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B44" w:rsidRDefault="00CA1B44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36C" w:rsidRPr="0063607E" w:rsidRDefault="00A6536C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Pr="008C3643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43" w:rsidRPr="008A1F7D" w:rsidRDefault="008C3643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43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5635"/>
    <w:rsid w:val="00034D06"/>
    <w:rsid w:val="0009512F"/>
    <w:rsid w:val="00104A6F"/>
    <w:rsid w:val="001207C5"/>
    <w:rsid w:val="001255A4"/>
    <w:rsid w:val="001721C7"/>
    <w:rsid w:val="00190CF6"/>
    <w:rsid w:val="001A47BB"/>
    <w:rsid w:val="00265D9F"/>
    <w:rsid w:val="0026723F"/>
    <w:rsid w:val="002767DF"/>
    <w:rsid w:val="002C2E25"/>
    <w:rsid w:val="002C6B59"/>
    <w:rsid w:val="00323AB3"/>
    <w:rsid w:val="00334BDA"/>
    <w:rsid w:val="003572C8"/>
    <w:rsid w:val="003607DF"/>
    <w:rsid w:val="00361951"/>
    <w:rsid w:val="00366A02"/>
    <w:rsid w:val="003854CC"/>
    <w:rsid w:val="0039505E"/>
    <w:rsid w:val="003B7189"/>
    <w:rsid w:val="003E6A37"/>
    <w:rsid w:val="003F047F"/>
    <w:rsid w:val="003F06C8"/>
    <w:rsid w:val="00457BB7"/>
    <w:rsid w:val="004C765C"/>
    <w:rsid w:val="004D27F6"/>
    <w:rsid w:val="004D7C99"/>
    <w:rsid w:val="004F1A69"/>
    <w:rsid w:val="004F4CEF"/>
    <w:rsid w:val="00502B25"/>
    <w:rsid w:val="00554390"/>
    <w:rsid w:val="00594F1E"/>
    <w:rsid w:val="00595D2D"/>
    <w:rsid w:val="005C2836"/>
    <w:rsid w:val="005E434A"/>
    <w:rsid w:val="005F7DE1"/>
    <w:rsid w:val="00611D19"/>
    <w:rsid w:val="00623238"/>
    <w:rsid w:val="0063607E"/>
    <w:rsid w:val="0065481B"/>
    <w:rsid w:val="00660763"/>
    <w:rsid w:val="00671197"/>
    <w:rsid w:val="00683C07"/>
    <w:rsid w:val="00691C9C"/>
    <w:rsid w:val="006A4B75"/>
    <w:rsid w:val="006B7989"/>
    <w:rsid w:val="006E7920"/>
    <w:rsid w:val="006F5EEB"/>
    <w:rsid w:val="00707E8D"/>
    <w:rsid w:val="00736A16"/>
    <w:rsid w:val="007633C6"/>
    <w:rsid w:val="007A330B"/>
    <w:rsid w:val="007C4E66"/>
    <w:rsid w:val="00883D97"/>
    <w:rsid w:val="008A1D15"/>
    <w:rsid w:val="008A1F7D"/>
    <w:rsid w:val="008A658E"/>
    <w:rsid w:val="008B4E9E"/>
    <w:rsid w:val="008C3643"/>
    <w:rsid w:val="008D313C"/>
    <w:rsid w:val="009132AA"/>
    <w:rsid w:val="009343DE"/>
    <w:rsid w:val="009413EB"/>
    <w:rsid w:val="0095597A"/>
    <w:rsid w:val="00965C38"/>
    <w:rsid w:val="009C6AA1"/>
    <w:rsid w:val="009D249E"/>
    <w:rsid w:val="009E6BFE"/>
    <w:rsid w:val="009E70BB"/>
    <w:rsid w:val="00A0417E"/>
    <w:rsid w:val="00A6536C"/>
    <w:rsid w:val="00A954FE"/>
    <w:rsid w:val="00AA0701"/>
    <w:rsid w:val="00AA14B7"/>
    <w:rsid w:val="00AB2F5F"/>
    <w:rsid w:val="00AD2176"/>
    <w:rsid w:val="00B232D8"/>
    <w:rsid w:val="00B2493D"/>
    <w:rsid w:val="00B534DB"/>
    <w:rsid w:val="00BE5C1A"/>
    <w:rsid w:val="00CA1B44"/>
    <w:rsid w:val="00CE02DE"/>
    <w:rsid w:val="00CE0F90"/>
    <w:rsid w:val="00CE4754"/>
    <w:rsid w:val="00CF3E47"/>
    <w:rsid w:val="00D23FC5"/>
    <w:rsid w:val="00D7645F"/>
    <w:rsid w:val="00DA383E"/>
    <w:rsid w:val="00E24EDF"/>
    <w:rsid w:val="00E3656B"/>
    <w:rsid w:val="00E64F52"/>
    <w:rsid w:val="00EF0A36"/>
    <w:rsid w:val="00F0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duosz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osljavanje@sduos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33C5-1642-47F8-B9C4-E63A5D45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5</cp:revision>
  <dcterms:created xsi:type="dcterms:W3CDTF">2019-10-16T08:27:00Z</dcterms:created>
  <dcterms:modified xsi:type="dcterms:W3CDTF">2019-10-21T12:46:00Z</dcterms:modified>
</cp:coreProperties>
</file>